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53" w:rsidRPr="00EB18B5" w:rsidRDefault="00AE2553" w:rsidP="00AE2553">
      <w:pPr>
        <w:jc w:val="center"/>
        <w:rPr>
          <w:b/>
        </w:rPr>
      </w:pPr>
      <w:r w:rsidRPr="00EB18B5">
        <w:rPr>
          <w:b/>
        </w:rPr>
        <w:t>OLD CR</w:t>
      </w:r>
      <w:r w:rsidR="00EB18B5">
        <w:rPr>
          <w:b/>
        </w:rPr>
        <w:t>YPTIANS CENTENARY BURSARY</w:t>
      </w:r>
      <w:r w:rsidRPr="00EB18B5">
        <w:rPr>
          <w:b/>
        </w:rPr>
        <w:t xml:space="preserve"> 2001</w:t>
      </w:r>
    </w:p>
    <w:p w:rsidR="00AE2553" w:rsidRPr="00EB18B5" w:rsidRDefault="00AE2553" w:rsidP="00AE2553">
      <w:pPr>
        <w:jc w:val="center"/>
        <w:rPr>
          <w:b/>
        </w:rPr>
      </w:pPr>
      <w:r w:rsidRPr="00EB18B5">
        <w:rPr>
          <w:b/>
        </w:rPr>
        <w:t>REPORT FOR 2015</w:t>
      </w:r>
    </w:p>
    <w:p w:rsidR="00AE2553" w:rsidRPr="00EB18B5" w:rsidRDefault="00AE2553" w:rsidP="00AE2553">
      <w:pPr>
        <w:jc w:val="center"/>
        <w:rPr>
          <w:b/>
        </w:rPr>
      </w:pPr>
    </w:p>
    <w:p w:rsidR="00AE2553" w:rsidRPr="00232616" w:rsidRDefault="00AE2553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By Richard Browning</w:t>
      </w:r>
      <w:r w:rsidR="00232616">
        <w:rPr>
          <w:sz w:val="22"/>
          <w:szCs w:val="22"/>
        </w:rPr>
        <w:t>,</w:t>
      </w:r>
      <w:r w:rsidRPr="00232616">
        <w:rPr>
          <w:sz w:val="22"/>
          <w:szCs w:val="22"/>
        </w:rPr>
        <w:t xml:space="preserve"> Chairman of the Trustees</w:t>
      </w:r>
    </w:p>
    <w:p w:rsidR="00AE2553" w:rsidRPr="00232616" w:rsidRDefault="00AE2553" w:rsidP="00AE2553">
      <w:pPr>
        <w:rPr>
          <w:sz w:val="22"/>
          <w:szCs w:val="22"/>
        </w:rPr>
      </w:pPr>
    </w:p>
    <w:p w:rsidR="00AE2553" w:rsidRPr="00232616" w:rsidRDefault="00AE2553" w:rsidP="00AE2553">
      <w:pPr>
        <w:rPr>
          <w:b/>
          <w:sz w:val="22"/>
          <w:szCs w:val="22"/>
        </w:rPr>
      </w:pPr>
      <w:r w:rsidRPr="00232616">
        <w:rPr>
          <w:b/>
          <w:sz w:val="22"/>
          <w:szCs w:val="22"/>
        </w:rPr>
        <w:t>DONORS</w:t>
      </w:r>
      <w:r w:rsidR="000D3E84" w:rsidRPr="00232616">
        <w:rPr>
          <w:b/>
          <w:sz w:val="22"/>
          <w:szCs w:val="22"/>
        </w:rPr>
        <w:t xml:space="preserve"> AND FINANCES</w:t>
      </w:r>
    </w:p>
    <w:p w:rsidR="00AE2553" w:rsidRPr="00232616" w:rsidRDefault="00AE2553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5 new donors are welcomed in 2015</w:t>
      </w:r>
      <w:r w:rsidR="00D33685" w:rsidRPr="00232616">
        <w:rPr>
          <w:sz w:val="22"/>
          <w:szCs w:val="22"/>
        </w:rPr>
        <w:t xml:space="preserve">. Their contributions have helped </w:t>
      </w:r>
      <w:r w:rsidR="003452D6">
        <w:rPr>
          <w:sz w:val="22"/>
          <w:szCs w:val="22"/>
        </w:rPr>
        <w:t xml:space="preserve">the fund grow </w:t>
      </w:r>
      <w:r w:rsidR="000D3E84" w:rsidRPr="00232616">
        <w:rPr>
          <w:sz w:val="22"/>
          <w:szCs w:val="22"/>
        </w:rPr>
        <w:t>to £56,357 with donations amounting to £</w:t>
      </w:r>
      <w:r w:rsidR="008F138A">
        <w:rPr>
          <w:sz w:val="22"/>
          <w:szCs w:val="22"/>
        </w:rPr>
        <w:t>5656, including payment of gift aid</w:t>
      </w:r>
      <w:r w:rsidR="000D3E84" w:rsidRPr="00232616">
        <w:rPr>
          <w:sz w:val="22"/>
          <w:szCs w:val="22"/>
        </w:rPr>
        <w:t>. Interest on the Virgin account was £</w:t>
      </w:r>
      <w:r w:rsidR="008F138A">
        <w:rPr>
          <w:sz w:val="22"/>
          <w:szCs w:val="22"/>
        </w:rPr>
        <w:t>465</w:t>
      </w:r>
      <w:r w:rsidR="000D3E84" w:rsidRPr="00232616">
        <w:rPr>
          <w:sz w:val="22"/>
          <w:szCs w:val="22"/>
        </w:rPr>
        <w:t>. Bursaries to 9 Crypt school students totalled £2,250</w:t>
      </w:r>
    </w:p>
    <w:p w:rsidR="000D3E84" w:rsidRPr="00232616" w:rsidRDefault="000D3E84" w:rsidP="00AE2553">
      <w:pPr>
        <w:rPr>
          <w:sz w:val="22"/>
          <w:szCs w:val="22"/>
        </w:rPr>
      </w:pPr>
    </w:p>
    <w:p w:rsidR="000D3E84" w:rsidRPr="00232616" w:rsidRDefault="000D3E84" w:rsidP="00AE2553">
      <w:pPr>
        <w:rPr>
          <w:b/>
          <w:sz w:val="22"/>
          <w:szCs w:val="22"/>
        </w:rPr>
      </w:pPr>
      <w:r w:rsidRPr="00232616">
        <w:rPr>
          <w:b/>
          <w:sz w:val="22"/>
          <w:szCs w:val="22"/>
        </w:rPr>
        <w:t>STRATEGY AND GOALS FOR 2016</w:t>
      </w:r>
    </w:p>
    <w:p w:rsidR="000D3E84" w:rsidRPr="00232616" w:rsidRDefault="00865844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 xml:space="preserve">Total subscribing </w:t>
      </w:r>
      <w:r w:rsidR="00E226EC" w:rsidRPr="00232616">
        <w:rPr>
          <w:sz w:val="22"/>
          <w:szCs w:val="22"/>
        </w:rPr>
        <w:t>member</w:t>
      </w:r>
      <w:r w:rsidR="00A80B40">
        <w:rPr>
          <w:sz w:val="22"/>
          <w:szCs w:val="22"/>
        </w:rPr>
        <w:t xml:space="preserve">s to the Bursary are now 89 and we are </w:t>
      </w:r>
      <w:r w:rsidR="00E226EC" w:rsidRPr="00232616">
        <w:rPr>
          <w:sz w:val="22"/>
          <w:szCs w:val="22"/>
        </w:rPr>
        <w:t>purs</w:t>
      </w:r>
      <w:bookmarkStart w:id="0" w:name="_GoBack"/>
      <w:bookmarkEnd w:id="0"/>
      <w:r w:rsidR="00E226EC" w:rsidRPr="00232616">
        <w:rPr>
          <w:sz w:val="22"/>
          <w:szCs w:val="22"/>
        </w:rPr>
        <w:t>uing a target of 100. Our objective remains to be focussed on maintaining at least the sam</w:t>
      </w:r>
      <w:r w:rsidRPr="00232616">
        <w:rPr>
          <w:sz w:val="22"/>
          <w:szCs w:val="22"/>
        </w:rPr>
        <w:t>e level of financial benefit</w:t>
      </w:r>
      <w:r w:rsidR="00E226EC" w:rsidRPr="00232616">
        <w:rPr>
          <w:sz w:val="22"/>
          <w:szCs w:val="22"/>
        </w:rPr>
        <w:t xml:space="preserve"> to deserving students</w:t>
      </w:r>
      <w:r w:rsidRPr="00232616">
        <w:rPr>
          <w:sz w:val="22"/>
          <w:szCs w:val="22"/>
        </w:rPr>
        <w:t xml:space="preserve"> in their respective fields,  whether sport, arts and music or academia.</w:t>
      </w:r>
    </w:p>
    <w:p w:rsidR="00865844" w:rsidRPr="00232616" w:rsidRDefault="00865844" w:rsidP="00AE2553">
      <w:pPr>
        <w:rPr>
          <w:sz w:val="22"/>
          <w:szCs w:val="22"/>
        </w:rPr>
      </w:pPr>
    </w:p>
    <w:p w:rsidR="00865844" w:rsidRPr="00232616" w:rsidRDefault="00865844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All l</w:t>
      </w:r>
      <w:r w:rsidR="00BA4A02" w:rsidRPr="00232616">
        <w:rPr>
          <w:sz w:val="22"/>
          <w:szCs w:val="22"/>
        </w:rPr>
        <w:t>evels of giving to the Bursary F</w:t>
      </w:r>
      <w:r w:rsidRPr="00232616">
        <w:rPr>
          <w:sz w:val="22"/>
          <w:szCs w:val="22"/>
        </w:rPr>
        <w:t xml:space="preserve">und </w:t>
      </w:r>
      <w:r w:rsidR="00577193" w:rsidRPr="00232616">
        <w:rPr>
          <w:sz w:val="22"/>
          <w:szCs w:val="22"/>
        </w:rPr>
        <w:t>are appreciated whether a single sum or recurring monthly/annual donations via standing order.</w:t>
      </w:r>
    </w:p>
    <w:p w:rsidR="00577193" w:rsidRPr="00232616" w:rsidRDefault="00577193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The Bursary bank details are set out below or you can obtain a standing order by getting in contact with</w:t>
      </w:r>
      <w:r w:rsidR="00FA45A4" w:rsidRPr="00232616">
        <w:rPr>
          <w:sz w:val="22"/>
          <w:szCs w:val="22"/>
        </w:rPr>
        <w:t xml:space="preserve"> our</w:t>
      </w:r>
      <w:r w:rsidR="004510E1" w:rsidRPr="00232616">
        <w:rPr>
          <w:sz w:val="22"/>
          <w:szCs w:val="22"/>
        </w:rPr>
        <w:t xml:space="preserve"> Treasurer</w:t>
      </w:r>
      <w:r w:rsidRPr="00232616">
        <w:rPr>
          <w:sz w:val="22"/>
          <w:szCs w:val="22"/>
        </w:rPr>
        <w:t xml:space="preserve"> Clive Thomas (address appended)</w:t>
      </w:r>
    </w:p>
    <w:p w:rsidR="00577193" w:rsidRPr="00232616" w:rsidRDefault="00577193" w:rsidP="00AE2553">
      <w:pPr>
        <w:rPr>
          <w:sz w:val="22"/>
          <w:szCs w:val="22"/>
        </w:rPr>
      </w:pPr>
    </w:p>
    <w:p w:rsidR="00577193" w:rsidRPr="00232616" w:rsidRDefault="00577193" w:rsidP="00AE2553">
      <w:pPr>
        <w:rPr>
          <w:sz w:val="22"/>
          <w:szCs w:val="22"/>
          <w:u w:val="single"/>
        </w:rPr>
      </w:pPr>
      <w:r w:rsidRPr="00232616">
        <w:rPr>
          <w:sz w:val="22"/>
          <w:szCs w:val="22"/>
          <w:u w:val="single"/>
        </w:rPr>
        <w:t>Bank account details:-</w:t>
      </w:r>
    </w:p>
    <w:p w:rsidR="0012009B" w:rsidRPr="00232616" w:rsidRDefault="0012009B" w:rsidP="00AE2553">
      <w:pPr>
        <w:rPr>
          <w:sz w:val="22"/>
          <w:szCs w:val="22"/>
        </w:rPr>
      </w:pPr>
      <w:r w:rsidRPr="00232616">
        <w:rPr>
          <w:sz w:val="22"/>
          <w:szCs w:val="22"/>
          <w:u w:val="single"/>
        </w:rPr>
        <w:t xml:space="preserve"> </w:t>
      </w:r>
      <w:r w:rsidRPr="00232616">
        <w:rPr>
          <w:sz w:val="22"/>
          <w:szCs w:val="22"/>
        </w:rPr>
        <w:t xml:space="preserve">Account name </w:t>
      </w:r>
      <w:r w:rsidR="00BA4A02" w:rsidRPr="00232616">
        <w:rPr>
          <w:sz w:val="22"/>
          <w:szCs w:val="22"/>
        </w:rPr>
        <w:t>: OC Bursary F</w:t>
      </w:r>
      <w:r w:rsidRPr="00232616">
        <w:rPr>
          <w:sz w:val="22"/>
          <w:szCs w:val="22"/>
        </w:rPr>
        <w:t>und</w:t>
      </w:r>
      <w:r w:rsidR="00232616">
        <w:rPr>
          <w:sz w:val="22"/>
          <w:szCs w:val="22"/>
        </w:rPr>
        <w:t xml:space="preserve">  </w:t>
      </w:r>
      <w:r w:rsidRPr="00232616">
        <w:rPr>
          <w:sz w:val="22"/>
          <w:szCs w:val="22"/>
        </w:rPr>
        <w:t>Sort Code  40-52-40</w:t>
      </w:r>
      <w:r w:rsidR="00232616">
        <w:rPr>
          <w:sz w:val="22"/>
          <w:szCs w:val="22"/>
        </w:rPr>
        <w:t xml:space="preserve">  </w:t>
      </w:r>
      <w:r w:rsidRPr="00232616">
        <w:rPr>
          <w:sz w:val="22"/>
          <w:szCs w:val="22"/>
        </w:rPr>
        <w:t>Account No 00010216</w:t>
      </w:r>
    </w:p>
    <w:p w:rsidR="0012009B" w:rsidRPr="00232616" w:rsidRDefault="0012009B" w:rsidP="00AE2553">
      <w:pPr>
        <w:rPr>
          <w:sz w:val="22"/>
          <w:szCs w:val="22"/>
        </w:rPr>
      </w:pPr>
    </w:p>
    <w:p w:rsidR="0012009B" w:rsidRPr="00232616" w:rsidRDefault="0012009B" w:rsidP="00AE2553">
      <w:pPr>
        <w:rPr>
          <w:sz w:val="22"/>
          <w:szCs w:val="22"/>
        </w:rPr>
      </w:pPr>
      <w:r w:rsidRPr="00232616">
        <w:rPr>
          <w:b/>
          <w:sz w:val="22"/>
          <w:szCs w:val="22"/>
        </w:rPr>
        <w:t>BURSARY AWARDS- SUMMER 2015</w:t>
      </w:r>
    </w:p>
    <w:p w:rsidR="00D5399E" w:rsidRPr="00232616" w:rsidRDefault="0012009B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The Trustees were plea</w:t>
      </w:r>
      <w:r w:rsidR="00FA45A4" w:rsidRPr="00232616">
        <w:rPr>
          <w:sz w:val="22"/>
          <w:szCs w:val="22"/>
        </w:rPr>
        <w:t>sed to award 9 Bursaries</w:t>
      </w:r>
      <w:r w:rsidR="000F5C22" w:rsidRPr="00232616">
        <w:rPr>
          <w:sz w:val="22"/>
          <w:szCs w:val="22"/>
        </w:rPr>
        <w:t xml:space="preserve"> and pre</w:t>
      </w:r>
      <w:r w:rsidR="00FA45A4" w:rsidRPr="00232616">
        <w:rPr>
          <w:sz w:val="22"/>
          <w:szCs w:val="22"/>
        </w:rPr>
        <w:t>sentations were made in May 2015 at school</w:t>
      </w:r>
      <w:r w:rsidR="000F5C22" w:rsidRPr="00232616">
        <w:rPr>
          <w:sz w:val="22"/>
          <w:szCs w:val="22"/>
        </w:rPr>
        <w:t xml:space="preserve"> </w:t>
      </w:r>
    </w:p>
    <w:p w:rsidR="00D5399E" w:rsidRPr="00232616" w:rsidRDefault="00D5399E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The recipients were as follows.</w:t>
      </w:r>
      <w:r w:rsidR="000F5C22" w:rsidRPr="00232616">
        <w:rPr>
          <w:sz w:val="22"/>
          <w:szCs w:val="22"/>
        </w:rPr>
        <w:t xml:space="preserve"> </w:t>
      </w:r>
    </w:p>
    <w:p w:rsidR="00D5399E" w:rsidRPr="00232616" w:rsidRDefault="00D5399E" w:rsidP="00AE2553">
      <w:pPr>
        <w:rPr>
          <w:sz w:val="22"/>
          <w:szCs w:val="22"/>
        </w:rPr>
      </w:pPr>
    </w:p>
    <w:p w:rsidR="00D5399E" w:rsidRPr="00232616" w:rsidRDefault="00D5399E" w:rsidP="00AE2553">
      <w:pPr>
        <w:rPr>
          <w:sz w:val="22"/>
          <w:szCs w:val="22"/>
        </w:rPr>
      </w:pPr>
      <w:r w:rsidRPr="00232616">
        <w:rPr>
          <w:b/>
          <w:sz w:val="22"/>
          <w:szCs w:val="22"/>
        </w:rPr>
        <w:t>Sixth form- Academic</w:t>
      </w:r>
      <w:r w:rsidR="00232616">
        <w:rPr>
          <w:b/>
          <w:sz w:val="22"/>
          <w:szCs w:val="22"/>
        </w:rPr>
        <w:tab/>
      </w:r>
      <w:r w:rsidR="00232616">
        <w:rPr>
          <w:b/>
          <w:sz w:val="22"/>
          <w:szCs w:val="22"/>
        </w:rPr>
        <w:tab/>
      </w:r>
      <w:r w:rsidR="00232616">
        <w:rPr>
          <w:b/>
          <w:sz w:val="22"/>
          <w:szCs w:val="22"/>
        </w:rPr>
        <w:tab/>
      </w:r>
      <w:r w:rsidR="00232616">
        <w:rPr>
          <w:b/>
          <w:sz w:val="22"/>
          <w:szCs w:val="22"/>
        </w:rPr>
        <w:tab/>
      </w:r>
      <w:r w:rsidR="00232616" w:rsidRPr="00232616">
        <w:rPr>
          <w:b/>
          <w:sz w:val="22"/>
          <w:szCs w:val="22"/>
        </w:rPr>
        <w:t>Sixth form- Travel</w:t>
      </w:r>
      <w:r w:rsidR="0012009B" w:rsidRPr="00232616">
        <w:rPr>
          <w:sz w:val="22"/>
          <w:szCs w:val="22"/>
        </w:rPr>
        <w:t xml:space="preserve"> </w:t>
      </w:r>
    </w:p>
    <w:p w:rsidR="004510E1" w:rsidRPr="00232616" w:rsidRDefault="00D5399E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Alice Paddock and Aron</w:t>
      </w:r>
      <w:r w:rsidR="00232616">
        <w:rPr>
          <w:sz w:val="22"/>
          <w:szCs w:val="22"/>
        </w:rPr>
        <w:t xml:space="preserve"> </w:t>
      </w:r>
      <w:r w:rsidR="00232616" w:rsidRPr="00232616">
        <w:rPr>
          <w:sz w:val="22"/>
          <w:szCs w:val="22"/>
        </w:rPr>
        <w:t>Hegedus</w:t>
      </w:r>
      <w:r w:rsidR="00232616">
        <w:rPr>
          <w:sz w:val="22"/>
          <w:szCs w:val="22"/>
        </w:rPr>
        <w:tab/>
      </w:r>
      <w:r w:rsidR="00232616">
        <w:rPr>
          <w:sz w:val="22"/>
          <w:szCs w:val="22"/>
        </w:rPr>
        <w:tab/>
      </w:r>
      <w:r w:rsidR="00232616">
        <w:rPr>
          <w:sz w:val="22"/>
          <w:szCs w:val="22"/>
        </w:rPr>
        <w:tab/>
      </w:r>
      <w:r w:rsidR="00232616" w:rsidRPr="00232616">
        <w:rPr>
          <w:sz w:val="22"/>
          <w:szCs w:val="22"/>
        </w:rPr>
        <w:t>Dion Jenkins and Harvey Johnson</w:t>
      </w:r>
      <w:r w:rsidRPr="00232616">
        <w:rPr>
          <w:sz w:val="22"/>
          <w:szCs w:val="22"/>
        </w:rPr>
        <w:t xml:space="preserve"> </w:t>
      </w:r>
    </w:p>
    <w:p w:rsidR="004510E1" w:rsidRPr="00232616" w:rsidRDefault="004510E1" w:rsidP="00AE2553">
      <w:pPr>
        <w:rPr>
          <w:sz w:val="22"/>
          <w:szCs w:val="22"/>
        </w:rPr>
      </w:pPr>
    </w:p>
    <w:p w:rsidR="004510E1" w:rsidRPr="00232616" w:rsidRDefault="004510E1" w:rsidP="00AE2553">
      <w:pPr>
        <w:rPr>
          <w:sz w:val="22"/>
          <w:szCs w:val="22"/>
        </w:rPr>
      </w:pPr>
    </w:p>
    <w:p w:rsidR="004510E1" w:rsidRPr="00232616" w:rsidRDefault="004510E1" w:rsidP="00AE2553">
      <w:pPr>
        <w:rPr>
          <w:sz w:val="22"/>
          <w:szCs w:val="22"/>
        </w:rPr>
      </w:pPr>
      <w:r w:rsidRPr="00232616">
        <w:rPr>
          <w:b/>
          <w:sz w:val="22"/>
          <w:szCs w:val="22"/>
        </w:rPr>
        <w:t>Arts and Music</w:t>
      </w:r>
      <w:r w:rsidR="00232616">
        <w:rPr>
          <w:b/>
          <w:sz w:val="22"/>
          <w:szCs w:val="22"/>
        </w:rPr>
        <w:tab/>
      </w:r>
      <w:r w:rsidR="00232616">
        <w:rPr>
          <w:b/>
          <w:sz w:val="22"/>
          <w:szCs w:val="22"/>
        </w:rPr>
        <w:tab/>
      </w:r>
      <w:r w:rsidR="00232616">
        <w:rPr>
          <w:b/>
          <w:sz w:val="22"/>
          <w:szCs w:val="22"/>
        </w:rPr>
        <w:tab/>
      </w:r>
      <w:r w:rsidR="00232616">
        <w:rPr>
          <w:b/>
          <w:sz w:val="22"/>
          <w:szCs w:val="22"/>
        </w:rPr>
        <w:tab/>
      </w:r>
      <w:r w:rsidR="00232616">
        <w:rPr>
          <w:b/>
          <w:sz w:val="22"/>
          <w:szCs w:val="22"/>
        </w:rPr>
        <w:tab/>
      </w:r>
      <w:r w:rsidR="00232616" w:rsidRPr="00232616">
        <w:rPr>
          <w:b/>
          <w:sz w:val="22"/>
          <w:szCs w:val="22"/>
        </w:rPr>
        <w:t>Sports</w:t>
      </w:r>
      <w:r w:rsidRPr="00232616">
        <w:rPr>
          <w:b/>
          <w:sz w:val="22"/>
          <w:szCs w:val="22"/>
        </w:rPr>
        <w:t xml:space="preserve"> </w:t>
      </w:r>
    </w:p>
    <w:p w:rsidR="004510E1" w:rsidRPr="00232616" w:rsidRDefault="004510E1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Jack Greening, David Crowe and Liam Fleet</w:t>
      </w:r>
      <w:r w:rsidR="00232616">
        <w:rPr>
          <w:sz w:val="22"/>
          <w:szCs w:val="22"/>
        </w:rPr>
        <w:tab/>
      </w:r>
      <w:r w:rsidR="00232616">
        <w:rPr>
          <w:sz w:val="22"/>
          <w:szCs w:val="22"/>
        </w:rPr>
        <w:tab/>
      </w:r>
      <w:r w:rsidR="00232616" w:rsidRPr="00232616">
        <w:rPr>
          <w:sz w:val="22"/>
          <w:szCs w:val="22"/>
        </w:rPr>
        <w:t>Louis Staley and  Cameron Haines</w:t>
      </w:r>
    </w:p>
    <w:p w:rsidR="004510E1" w:rsidRPr="00232616" w:rsidRDefault="004510E1" w:rsidP="00AE2553">
      <w:pPr>
        <w:rPr>
          <w:sz w:val="22"/>
          <w:szCs w:val="22"/>
        </w:rPr>
      </w:pPr>
    </w:p>
    <w:p w:rsidR="000F5C22" w:rsidRPr="00232616" w:rsidRDefault="000F5C22" w:rsidP="00AE2553">
      <w:pPr>
        <w:rPr>
          <w:sz w:val="22"/>
          <w:szCs w:val="22"/>
        </w:rPr>
      </w:pPr>
    </w:p>
    <w:p w:rsidR="000F5C22" w:rsidRPr="00232616" w:rsidRDefault="000F5C22" w:rsidP="00AE2553">
      <w:pPr>
        <w:rPr>
          <w:sz w:val="22"/>
          <w:szCs w:val="22"/>
        </w:rPr>
      </w:pPr>
      <w:r w:rsidRPr="00232616">
        <w:rPr>
          <w:b/>
          <w:sz w:val="22"/>
          <w:szCs w:val="22"/>
        </w:rPr>
        <w:t>THE 1539 SOCIETY</w:t>
      </w:r>
    </w:p>
    <w:p w:rsidR="00E87E78" w:rsidRPr="00232616" w:rsidRDefault="000F5C22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In May 20</w:t>
      </w:r>
      <w:r w:rsidR="00BA4A02" w:rsidRPr="00232616">
        <w:rPr>
          <w:sz w:val="22"/>
          <w:szCs w:val="22"/>
        </w:rPr>
        <w:t>14 The Trustees of the Bursary F</w:t>
      </w:r>
      <w:r w:rsidRPr="00232616">
        <w:rPr>
          <w:sz w:val="22"/>
          <w:szCs w:val="22"/>
        </w:rPr>
        <w:t xml:space="preserve">und with the full support of the OCC </w:t>
      </w:r>
      <w:r w:rsidR="00BA4A02" w:rsidRPr="00232616">
        <w:rPr>
          <w:sz w:val="22"/>
          <w:szCs w:val="22"/>
        </w:rPr>
        <w:t xml:space="preserve">committee set up </w:t>
      </w:r>
      <w:r w:rsidR="00BA4A02" w:rsidRPr="00232616">
        <w:rPr>
          <w:b/>
          <w:sz w:val="22"/>
          <w:szCs w:val="22"/>
        </w:rPr>
        <w:t>The 1539 Society.</w:t>
      </w:r>
      <w:r w:rsidR="00BA4A02" w:rsidRPr="00232616">
        <w:rPr>
          <w:sz w:val="22"/>
          <w:szCs w:val="22"/>
        </w:rPr>
        <w:t xml:space="preserve"> This is to honour alumni and friends of the Crypt school who since inauguration in 2001 have become Benefactors of the Bursary Fund. Membership has been acknowledged</w:t>
      </w:r>
      <w:r w:rsidR="00E87E78" w:rsidRPr="00232616">
        <w:rPr>
          <w:sz w:val="22"/>
          <w:szCs w:val="22"/>
        </w:rPr>
        <w:t xml:space="preserve"> with the presentation of a special lapel badge and certificate signed by the Chairman of the Trustees. Most of these have been distributed and the remainder will be delivered shortly following confirmation of addresses.</w:t>
      </w:r>
    </w:p>
    <w:p w:rsidR="00E87E78" w:rsidRPr="00232616" w:rsidRDefault="00E87E78" w:rsidP="00AE2553">
      <w:pPr>
        <w:rPr>
          <w:sz w:val="22"/>
          <w:szCs w:val="22"/>
        </w:rPr>
      </w:pPr>
    </w:p>
    <w:p w:rsidR="00E87E78" w:rsidRPr="00232616" w:rsidRDefault="00E87E78" w:rsidP="00AE2553">
      <w:pPr>
        <w:rPr>
          <w:sz w:val="22"/>
          <w:szCs w:val="22"/>
        </w:rPr>
      </w:pPr>
      <w:r w:rsidRPr="00232616">
        <w:rPr>
          <w:b/>
          <w:sz w:val="22"/>
          <w:szCs w:val="22"/>
        </w:rPr>
        <w:t>TRUSTEES</w:t>
      </w:r>
    </w:p>
    <w:p w:rsidR="000F5C22" w:rsidRPr="00232616" w:rsidRDefault="00FA45A4" w:rsidP="00AE2553">
      <w:pPr>
        <w:rPr>
          <w:sz w:val="22"/>
          <w:szCs w:val="22"/>
        </w:rPr>
      </w:pPr>
      <w:r w:rsidRPr="00232616">
        <w:rPr>
          <w:sz w:val="22"/>
          <w:szCs w:val="22"/>
        </w:rPr>
        <w:t>Present</w:t>
      </w:r>
      <w:r w:rsidR="00E87E78" w:rsidRPr="00232616">
        <w:rPr>
          <w:sz w:val="22"/>
          <w:szCs w:val="22"/>
        </w:rPr>
        <w:t xml:space="preserve"> Trustees  are Richard Browning  (Chairman) : Clive Thomas  (Treasurer) : </w:t>
      </w:r>
      <w:r w:rsidR="005156C5" w:rsidRPr="00232616">
        <w:rPr>
          <w:sz w:val="22"/>
          <w:szCs w:val="22"/>
        </w:rPr>
        <w:t>Mike Beard  and  Nino Pelopida.</w:t>
      </w:r>
    </w:p>
    <w:p w:rsidR="005156C5" w:rsidRPr="00232616" w:rsidRDefault="005156C5" w:rsidP="00AE2553">
      <w:pPr>
        <w:rPr>
          <w:sz w:val="22"/>
          <w:szCs w:val="22"/>
        </w:rPr>
      </w:pPr>
    </w:p>
    <w:p w:rsidR="005156C5" w:rsidRPr="00232616" w:rsidRDefault="005156C5" w:rsidP="00AE2553">
      <w:pPr>
        <w:rPr>
          <w:b/>
          <w:sz w:val="22"/>
          <w:szCs w:val="22"/>
        </w:rPr>
      </w:pPr>
      <w:r w:rsidRPr="00232616">
        <w:rPr>
          <w:b/>
          <w:sz w:val="22"/>
          <w:szCs w:val="22"/>
        </w:rPr>
        <w:t>Full details of the OCC Bursary  can be found on the club website :</w:t>
      </w:r>
    </w:p>
    <w:p w:rsidR="005156C5" w:rsidRPr="00232616" w:rsidRDefault="003452D6" w:rsidP="00AE2553">
      <w:pPr>
        <w:rPr>
          <w:sz w:val="22"/>
          <w:szCs w:val="22"/>
        </w:rPr>
      </w:pPr>
      <w:hyperlink r:id="rId5" w:history="1">
        <w:r w:rsidR="005156C5" w:rsidRPr="00232616">
          <w:rPr>
            <w:rStyle w:val="Hyperlink"/>
            <w:sz w:val="22"/>
            <w:szCs w:val="22"/>
          </w:rPr>
          <w:t>www.oldcryptians.org</w:t>
        </w:r>
      </w:hyperlink>
    </w:p>
    <w:p w:rsidR="0012009B" w:rsidRDefault="005156C5" w:rsidP="00AE2553">
      <w:r w:rsidRPr="00232616">
        <w:rPr>
          <w:sz w:val="22"/>
          <w:szCs w:val="22"/>
        </w:rPr>
        <w:t xml:space="preserve">Clive Thomas address is 16 Quat  Goose Lane , Swindon Village, Cheltenham, GL51 9RX. Tel; 01242 216885. </w:t>
      </w:r>
      <w:hyperlink r:id="rId6" w:history="1">
        <w:r w:rsidRPr="00232616">
          <w:rPr>
            <w:rStyle w:val="Hyperlink"/>
            <w:sz w:val="22"/>
            <w:szCs w:val="22"/>
          </w:rPr>
          <w:t>clive@clive-thomas.co.uk</w:t>
        </w:r>
      </w:hyperlink>
      <w:r w:rsidRPr="00232616">
        <w:rPr>
          <w:sz w:val="22"/>
          <w:szCs w:val="22"/>
        </w:rPr>
        <w:t xml:space="preserve"> </w:t>
      </w:r>
      <w:r w:rsidR="00232616">
        <w:rPr>
          <w:sz w:val="22"/>
          <w:szCs w:val="22"/>
        </w:rPr>
        <w:t xml:space="preserve">  </w:t>
      </w:r>
      <w:r w:rsidR="0012009B">
        <w:t xml:space="preserve"> </w:t>
      </w:r>
    </w:p>
    <w:p w:rsidR="00D5399E" w:rsidRPr="0012009B" w:rsidRDefault="00D5399E" w:rsidP="00AE2553"/>
    <w:sectPr w:rsidR="00D5399E" w:rsidRPr="0012009B" w:rsidSect="0023261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53"/>
    <w:rsid w:val="00043B28"/>
    <w:rsid w:val="000D3E84"/>
    <w:rsid w:val="000F5C22"/>
    <w:rsid w:val="0012009B"/>
    <w:rsid w:val="00232616"/>
    <w:rsid w:val="00273B50"/>
    <w:rsid w:val="003452D6"/>
    <w:rsid w:val="00371947"/>
    <w:rsid w:val="004510E1"/>
    <w:rsid w:val="005156C5"/>
    <w:rsid w:val="00577193"/>
    <w:rsid w:val="00865844"/>
    <w:rsid w:val="008F138A"/>
    <w:rsid w:val="00A80B40"/>
    <w:rsid w:val="00AE2553"/>
    <w:rsid w:val="00BA4A02"/>
    <w:rsid w:val="00C24997"/>
    <w:rsid w:val="00D33685"/>
    <w:rsid w:val="00D5399E"/>
    <w:rsid w:val="00E226EC"/>
    <w:rsid w:val="00E87E78"/>
    <w:rsid w:val="00EB18B5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5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5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ve@clive-thomas.co.uk" TargetMode="External"/><Relationship Id="rId5" Type="http://schemas.openxmlformats.org/officeDocument/2006/relationships/hyperlink" Target="http://www.oldcryptia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CRYPTIANS CENTENARY BURSARY REPORT 2001</vt:lpstr>
    </vt:vector>
  </TitlesOfParts>
  <Company/>
  <LinksUpToDate>false</LinksUpToDate>
  <CharactersWithSpaces>2397</CharactersWithSpaces>
  <SharedDoc>false</SharedDoc>
  <HLinks>
    <vt:vector size="12" baseType="variant"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mailto:clive@clive-thomas.co.uk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http://www.oldcryptians.org/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CRYPTIANS CENTENARY BURSARY REPORT 2001</dc:title>
  <dc:creator>Richard Browning</dc:creator>
  <cp:lastModifiedBy>Red Leader</cp:lastModifiedBy>
  <cp:revision>4</cp:revision>
  <cp:lastPrinted>2016-03-10T22:26:00Z</cp:lastPrinted>
  <dcterms:created xsi:type="dcterms:W3CDTF">2016-03-18T14:19:00Z</dcterms:created>
  <dcterms:modified xsi:type="dcterms:W3CDTF">2016-03-18T14:22:00Z</dcterms:modified>
</cp:coreProperties>
</file>